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08A4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</w:p>
    <w:p w14:paraId="7D164F1F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  <w:r w:rsidRPr="00215D77">
        <w:rPr>
          <w:rFonts w:cs="Calibri Light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1A9C01" wp14:editId="5DDFDA35">
                <wp:simplePos x="0" y="0"/>
                <wp:positionH relativeFrom="column">
                  <wp:posOffset>3280410</wp:posOffset>
                </wp:positionH>
                <wp:positionV relativeFrom="paragraph">
                  <wp:posOffset>120015</wp:posOffset>
                </wp:positionV>
                <wp:extent cx="3095625" cy="67627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06B6F" w14:textId="215639C7" w:rsidR="002256B9" w:rsidRDefault="00592B1E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proofErr w:type="spellStart"/>
                            <w:r w:rsidRPr="00592B1E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Quantcom</w:t>
                            </w:r>
                            <w:proofErr w:type="spellEnd"/>
                            <w:r w:rsidRPr="00592B1E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, a.s.</w:t>
                            </w:r>
                          </w:p>
                          <w:p w14:paraId="281F06D7" w14:textId="4CCC54AF" w:rsidR="00592B1E" w:rsidRPr="00AD2462" w:rsidRDefault="00592B1E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592B1E">
                              <w:rPr>
                                <w:rFonts w:cs="Calibri Light"/>
                                <w:szCs w:val="22"/>
                              </w:rPr>
                              <w:t xml:space="preserve">Křižíkova </w:t>
                            </w:r>
                            <w:proofErr w:type="gramStart"/>
                            <w:r w:rsidRPr="00592B1E">
                              <w:rPr>
                                <w:rFonts w:cs="Calibri Light"/>
                                <w:szCs w:val="22"/>
                              </w:rPr>
                              <w:t>36a</w:t>
                            </w:r>
                            <w:proofErr w:type="gramEnd"/>
                            <w:r w:rsidRPr="00592B1E">
                              <w:rPr>
                                <w:rFonts w:cs="Calibri Light"/>
                                <w:szCs w:val="22"/>
                              </w:rPr>
                              <w:t>/237, 186 00 Praha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A9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3pt;margin-top:9.45pt;width:243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" stroked="f">
                <v:textbox>
                  <w:txbxContent>
                    <w:p w14:paraId="26506B6F" w14:textId="215639C7" w:rsidR="002256B9" w:rsidRDefault="00592B1E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proofErr w:type="spellStart"/>
                      <w:r w:rsidRPr="00592B1E">
                        <w:rPr>
                          <w:rFonts w:cs="Calibri Light"/>
                          <w:b/>
                          <w:bCs/>
                          <w:szCs w:val="22"/>
                        </w:rPr>
                        <w:t>Quantcom</w:t>
                      </w:r>
                      <w:proofErr w:type="spellEnd"/>
                      <w:r w:rsidRPr="00592B1E">
                        <w:rPr>
                          <w:rFonts w:cs="Calibri Light"/>
                          <w:b/>
                          <w:bCs/>
                          <w:szCs w:val="22"/>
                        </w:rPr>
                        <w:t>, a.s.</w:t>
                      </w:r>
                    </w:p>
                    <w:p w14:paraId="281F06D7" w14:textId="4CCC54AF" w:rsidR="00592B1E" w:rsidRPr="00AD2462" w:rsidRDefault="00592B1E" w:rsidP="002256B9">
                      <w:pPr>
                        <w:rPr>
                          <w:rFonts w:cs="Calibri Light"/>
                          <w:szCs w:val="22"/>
                        </w:rPr>
                      </w:pPr>
                      <w:r w:rsidRPr="00592B1E">
                        <w:rPr>
                          <w:rFonts w:cs="Calibri Light"/>
                          <w:szCs w:val="22"/>
                        </w:rPr>
                        <w:t xml:space="preserve">Křižíkova </w:t>
                      </w:r>
                      <w:proofErr w:type="gramStart"/>
                      <w:r w:rsidRPr="00592B1E">
                        <w:rPr>
                          <w:rFonts w:cs="Calibri Light"/>
                          <w:szCs w:val="22"/>
                        </w:rPr>
                        <w:t>36a</w:t>
                      </w:r>
                      <w:proofErr w:type="gramEnd"/>
                      <w:r w:rsidRPr="00592B1E">
                        <w:rPr>
                          <w:rFonts w:cs="Calibri Light"/>
                          <w:szCs w:val="22"/>
                        </w:rPr>
                        <w:t>/237, 186 00 Praha 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64668" w14:textId="77777777" w:rsidR="002256B9" w:rsidRPr="00215D77" w:rsidRDefault="002256B9" w:rsidP="002256B9">
      <w:pPr>
        <w:pStyle w:val="Zkladntext21"/>
        <w:tabs>
          <w:tab w:val="left" w:pos="5670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szCs w:val="22"/>
        </w:rPr>
        <w:tab/>
      </w:r>
    </w:p>
    <w:p w14:paraId="2C27DE39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bCs/>
          <w:szCs w:val="22"/>
        </w:rPr>
      </w:pPr>
    </w:p>
    <w:p w14:paraId="1084ED6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69440D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88495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771F1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48FC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09DE03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6596D3D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b w:val="0"/>
          <w:bCs/>
          <w:szCs w:val="22"/>
        </w:rPr>
        <w:tab/>
      </w:r>
    </w:p>
    <w:p w14:paraId="66497BCD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2C1F571E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5DE61A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325142DF" w14:textId="77777777" w:rsidR="002256B9" w:rsidRPr="00D27DAB" w:rsidRDefault="002256B9" w:rsidP="002256B9">
      <w:pPr>
        <w:pStyle w:val="Zkladntext21"/>
        <w:tabs>
          <w:tab w:val="left" w:pos="1701"/>
          <w:tab w:val="right" w:pos="9072"/>
        </w:tabs>
        <w:rPr>
          <w:rFonts w:cs="Calibri Light"/>
          <w:b w:val="0"/>
          <w:bCs/>
          <w:sz w:val="16"/>
          <w:szCs w:val="16"/>
        </w:rPr>
      </w:pPr>
    </w:p>
    <w:p w14:paraId="727F2D2A" w14:textId="77777777" w:rsidR="002256B9" w:rsidRDefault="002256B9" w:rsidP="002256B9">
      <w:pPr>
        <w:spacing w:line="276" w:lineRule="auto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Věc</w:t>
      </w:r>
      <w:r w:rsidRPr="00D27DAB">
        <w:rPr>
          <w:rFonts w:cs="Calibri Light"/>
          <w:sz w:val="18"/>
          <w:szCs w:val="18"/>
        </w:rPr>
        <w:t>:</w:t>
      </w:r>
      <w:r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ab/>
      </w:r>
    </w:p>
    <w:p w14:paraId="13F4A164" w14:textId="77777777" w:rsidR="002256B9" w:rsidRPr="00C21D60" w:rsidRDefault="002256B9" w:rsidP="002256B9">
      <w:pPr>
        <w:spacing w:line="276" w:lineRule="auto"/>
        <w:rPr>
          <w:rFonts w:cs="Calibri Light"/>
          <w:b/>
          <w:sz w:val="32"/>
          <w:szCs w:val="32"/>
        </w:rPr>
      </w:pPr>
      <w:r w:rsidRPr="00C21D60">
        <w:rPr>
          <w:rFonts w:cs="Calibri Light"/>
          <w:b/>
          <w:bCs/>
          <w:sz w:val="32"/>
          <w:szCs w:val="32"/>
        </w:rPr>
        <w:t>Žádost o vyjádření k existenci sítí technické</w:t>
      </w:r>
      <w:r>
        <w:rPr>
          <w:rFonts w:cs="Calibri Light"/>
          <w:b/>
          <w:bCs/>
          <w:sz w:val="32"/>
          <w:szCs w:val="32"/>
        </w:rPr>
        <w:t xml:space="preserve"> a dopravní</w:t>
      </w:r>
      <w:r w:rsidRPr="00C21D60">
        <w:rPr>
          <w:rFonts w:cs="Calibri Light"/>
          <w:b/>
          <w:bCs/>
          <w:sz w:val="32"/>
          <w:szCs w:val="32"/>
        </w:rPr>
        <w:t xml:space="preserve"> infrastruktury.</w:t>
      </w:r>
    </w:p>
    <w:p w14:paraId="2AE039FE" w14:textId="77777777" w:rsidR="002256B9" w:rsidRPr="00D27DAB" w:rsidRDefault="002256B9" w:rsidP="002256B9">
      <w:pPr>
        <w:spacing w:line="276" w:lineRule="auto"/>
        <w:jc w:val="left"/>
        <w:rPr>
          <w:rFonts w:cs="Calibri Light"/>
          <w:sz w:val="20"/>
        </w:rPr>
      </w:pPr>
    </w:p>
    <w:p w14:paraId="771D95BE" w14:textId="77777777" w:rsidR="002256B9" w:rsidRDefault="002256B9" w:rsidP="002256B9">
      <w:pPr>
        <w:tabs>
          <w:tab w:val="left" w:pos="2835"/>
        </w:tabs>
        <w:spacing w:line="276" w:lineRule="auto"/>
        <w:rPr>
          <w:rFonts w:cs="Calibri Light"/>
          <w:szCs w:val="22"/>
        </w:rPr>
      </w:pPr>
      <w:r w:rsidRPr="00D27DAB">
        <w:rPr>
          <w:rFonts w:cs="Calibri Light"/>
          <w:szCs w:val="22"/>
        </w:rPr>
        <w:t xml:space="preserve">Žádáme Vás o vydání </w:t>
      </w:r>
      <w:r>
        <w:rPr>
          <w:rFonts w:cs="Calibri Light"/>
          <w:szCs w:val="22"/>
        </w:rPr>
        <w:t xml:space="preserve">vyjádření </w:t>
      </w:r>
      <w:r w:rsidRPr="00D27DAB">
        <w:rPr>
          <w:rFonts w:cs="Calibri Light"/>
          <w:szCs w:val="22"/>
        </w:rPr>
        <w:t>k </w:t>
      </w:r>
      <w:r w:rsidRPr="00C21D60">
        <w:rPr>
          <w:rFonts w:cs="Calibri Light"/>
          <w:szCs w:val="22"/>
        </w:rPr>
        <w:t>existenci sítí technické</w:t>
      </w:r>
      <w:r>
        <w:rPr>
          <w:rFonts w:cs="Calibri Light"/>
          <w:szCs w:val="22"/>
        </w:rPr>
        <w:t xml:space="preserve"> a dopravní </w:t>
      </w:r>
      <w:r w:rsidRPr="00C21D60">
        <w:rPr>
          <w:rFonts w:cs="Calibri Light"/>
          <w:szCs w:val="22"/>
        </w:rPr>
        <w:t>infrastruktury</w:t>
      </w:r>
      <w:r>
        <w:rPr>
          <w:rFonts w:cs="Calibri Light"/>
          <w:szCs w:val="22"/>
        </w:rPr>
        <w:t xml:space="preserve"> ve Vašem vlastnictví/správě</w:t>
      </w:r>
      <w:r w:rsidRPr="00C21D60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v dotčeném území k.ú. Moravská Ostrava viz mapový podklad. Vaše vyjádření bude sloužit jako podklad pro vypracování projektové dokumentace </w:t>
      </w:r>
      <w:r w:rsidRPr="00D27DAB">
        <w:rPr>
          <w:rFonts w:cs="Calibri Light"/>
          <w:szCs w:val="22"/>
        </w:rPr>
        <w:t>technické infrastruktury vedenou pod názvem</w:t>
      </w:r>
      <w:r>
        <w:rPr>
          <w:rFonts w:cs="Calibri Light"/>
          <w:szCs w:val="22"/>
        </w:rPr>
        <w:t xml:space="preserve"> </w:t>
      </w:r>
    </w:p>
    <w:p w14:paraId="45069D5F" w14:textId="77777777" w:rsidR="002256B9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71587D">
        <w:rPr>
          <w:rFonts w:cs="Calibri Light"/>
          <w:b/>
          <w:bCs/>
          <w:sz w:val="24"/>
          <w:szCs w:val="24"/>
        </w:rPr>
        <w:t>„</w:t>
      </w:r>
      <w:r w:rsidRPr="00934802">
        <w:rPr>
          <w:b/>
          <w:bCs/>
          <w:sz w:val="28"/>
          <w:szCs w:val="28"/>
        </w:rPr>
        <w:t>Rekonstrukce vodovodu a kanalizace ul. Vítkovická</w:t>
      </w:r>
      <w:r w:rsidRPr="0071587D">
        <w:rPr>
          <w:rFonts w:cs="Calibri Light"/>
          <w:b/>
          <w:bCs/>
          <w:sz w:val="24"/>
          <w:szCs w:val="24"/>
        </w:rPr>
        <w:t>“,</w:t>
      </w:r>
      <w:r w:rsidRPr="00C21D60">
        <w:rPr>
          <w:rFonts w:cs="Calibri Light"/>
          <w:sz w:val="24"/>
          <w:szCs w:val="24"/>
        </w:rPr>
        <w:t xml:space="preserve"> </w:t>
      </w:r>
    </w:p>
    <w:p w14:paraId="29D02F63" w14:textId="77777777" w:rsidR="002256B9" w:rsidRPr="00D27DAB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C21D60">
        <w:rPr>
          <w:rFonts w:cs="Calibri Light"/>
          <w:sz w:val="24"/>
          <w:szCs w:val="24"/>
        </w:rPr>
        <w:t>k.ú. Moravská Ostrava.</w:t>
      </w:r>
    </w:p>
    <w:p w14:paraId="32B6B5B1" w14:textId="77777777" w:rsidR="002256B9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26652124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Místo stavby</w:t>
      </w:r>
      <w:r w:rsidRPr="00D27DAB">
        <w:rPr>
          <w:rFonts w:cs="Calibri Light"/>
          <w:sz w:val="18"/>
          <w:szCs w:val="18"/>
        </w:rPr>
        <w:t xml:space="preserve">: </w:t>
      </w:r>
      <w:r w:rsidRPr="00D27DAB">
        <w:rPr>
          <w:rFonts w:cs="Calibri Light"/>
          <w:sz w:val="18"/>
          <w:szCs w:val="18"/>
        </w:rPr>
        <w:tab/>
      </w:r>
    </w:p>
    <w:p w14:paraId="10B533C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ul. Vítkovická (od křížení s ul. Gajdošova po křižovatku s ul. Železárenská)</w:t>
      </w:r>
    </w:p>
    <w:p w14:paraId="128F2624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  <w:u w:val="single"/>
        </w:rPr>
      </w:pPr>
    </w:p>
    <w:p w14:paraId="18B7014E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(stavebník): </w:t>
      </w:r>
      <w:r w:rsidRPr="00D27DAB">
        <w:rPr>
          <w:rFonts w:cs="Calibri Light"/>
          <w:sz w:val="18"/>
          <w:szCs w:val="18"/>
        </w:rPr>
        <w:tab/>
      </w:r>
    </w:p>
    <w:p w14:paraId="3FB9D917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Statutární město Ostrava, Prokešovo náměstí 1803/8, 729 30 Ostrava, IČ: 00845451</w:t>
      </w:r>
    </w:p>
    <w:p w14:paraId="57CA1355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tel. +420 599 444 444; email: posta@ostrava.cz</w:t>
      </w:r>
    </w:p>
    <w:p w14:paraId="7E5484C2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0B76015D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je zastoupen: </w:t>
      </w:r>
      <w:r w:rsidRPr="00D27DAB">
        <w:rPr>
          <w:rFonts w:cs="Calibri Light"/>
          <w:sz w:val="18"/>
          <w:szCs w:val="18"/>
        </w:rPr>
        <w:tab/>
      </w:r>
    </w:p>
    <w:p w14:paraId="491EFC1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 w:rsidRPr="00C21D60">
        <w:rPr>
          <w:rFonts w:cs="Calibri Light"/>
          <w:b/>
          <w:bCs/>
          <w:szCs w:val="22"/>
        </w:rPr>
        <w:t>Báňské projekty Ostrava, a.s., Vítkovická 3108/11, 702 00 Ostrava, IČ: 60792841</w:t>
      </w:r>
    </w:p>
    <w:p w14:paraId="44B8E34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C3093B" wp14:editId="2845FE71">
            <wp:simplePos x="0" y="0"/>
            <wp:positionH relativeFrom="column">
              <wp:posOffset>4413885</wp:posOffset>
            </wp:positionH>
            <wp:positionV relativeFrom="paragraph">
              <wp:posOffset>180975</wp:posOffset>
            </wp:positionV>
            <wp:extent cx="1418590" cy="1662430"/>
            <wp:effectExtent l="0" t="0" r="0" b="0"/>
            <wp:wrapNone/>
            <wp:docPr id="53447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7150" name="Obráze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D60">
        <w:rPr>
          <w:rFonts w:cs="Calibri Light"/>
          <w:b/>
          <w:bCs/>
          <w:szCs w:val="22"/>
        </w:rPr>
        <w:t xml:space="preserve">Kontaktní osoba: Ing. Jaroslav Chalupa, tel.: 737 255 960, </w:t>
      </w:r>
      <w:hyperlink r:id="rId8" w:history="1">
        <w:r w:rsidRPr="00C21D60">
          <w:rPr>
            <w:rStyle w:val="Hypertextovodkaz"/>
            <w:rFonts w:cs="Calibri Light"/>
            <w:b/>
            <w:bCs/>
            <w:szCs w:val="22"/>
          </w:rPr>
          <w:t>chalupa@bapro.cz</w:t>
        </w:r>
      </w:hyperlink>
    </w:p>
    <w:p w14:paraId="03F30E9B" w14:textId="77777777" w:rsidR="002256B9" w:rsidRPr="00C21D60" w:rsidRDefault="002256B9" w:rsidP="002256B9">
      <w:pPr>
        <w:tabs>
          <w:tab w:val="left" w:pos="2552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03EFF02" wp14:editId="2BC9ADEB">
            <wp:simplePos x="0" y="0"/>
            <wp:positionH relativeFrom="column">
              <wp:posOffset>2943225</wp:posOffset>
            </wp:positionH>
            <wp:positionV relativeFrom="paragraph">
              <wp:posOffset>74930</wp:posOffset>
            </wp:positionV>
            <wp:extent cx="1674495" cy="633730"/>
            <wp:effectExtent l="0" t="0" r="1905" b="0"/>
            <wp:wrapNone/>
            <wp:docPr id="20947902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790262" name="Obrázek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4098E" w14:textId="4D4EACC0" w:rsidR="002256B9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  <w:r w:rsidRPr="00D27DAB">
        <w:rPr>
          <w:rFonts w:cs="Calibri Light"/>
          <w:szCs w:val="22"/>
        </w:rPr>
        <w:t xml:space="preserve">V Ostravě dne </w:t>
      </w:r>
      <w:r>
        <w:rPr>
          <w:rFonts w:cs="Calibri Light"/>
          <w:szCs w:val="22"/>
        </w:rPr>
        <w:fldChar w:fldCharType="begin"/>
      </w:r>
      <w:r>
        <w:rPr>
          <w:rFonts w:cs="Calibri Light"/>
          <w:szCs w:val="22"/>
        </w:rPr>
        <w:instrText xml:space="preserve"> TIME \@ "dd.MM.yyyy" </w:instrText>
      </w:r>
      <w:r>
        <w:rPr>
          <w:rFonts w:cs="Calibri Light"/>
          <w:szCs w:val="22"/>
        </w:rPr>
        <w:fldChar w:fldCharType="separate"/>
      </w:r>
      <w:r w:rsidR="00855539">
        <w:rPr>
          <w:rFonts w:cs="Calibri Light"/>
          <w:noProof/>
          <w:szCs w:val="22"/>
        </w:rPr>
        <w:t>16.08.2023</w:t>
      </w:r>
      <w:r>
        <w:rPr>
          <w:rFonts w:cs="Calibri Light"/>
          <w:szCs w:val="22"/>
        </w:rPr>
        <w:fldChar w:fldCharType="end"/>
      </w:r>
    </w:p>
    <w:p w14:paraId="4A6F5DBC" w14:textId="77777777" w:rsidR="002256B9" w:rsidRPr="00D27DAB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</w:p>
    <w:p w14:paraId="2D6BC446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</w:p>
    <w:p w14:paraId="1A557624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…………………………………..……….</w:t>
      </w:r>
    </w:p>
    <w:p w14:paraId="5BA20C35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</w:r>
      <w:r w:rsidRPr="00D27DAB">
        <w:rPr>
          <w:rFonts w:cs="Calibri Light"/>
          <w:bCs/>
          <w:szCs w:val="22"/>
        </w:rPr>
        <w:t>Ing. Jaroslav Chalupa</w:t>
      </w:r>
    </w:p>
    <w:p w14:paraId="72BB31E1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Báňské projekty Ostrava, a.s.</w:t>
      </w:r>
    </w:p>
    <w:p w14:paraId="127582C5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>Přílohy:</w:t>
      </w:r>
    </w:p>
    <w:p w14:paraId="41268720" w14:textId="77777777" w:rsidR="002256B9" w:rsidRPr="002D2A00" w:rsidRDefault="002256B9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Mapa předmětného území</w:t>
      </w:r>
    </w:p>
    <w:p w14:paraId="12B54611" w14:textId="77777777" w:rsidR="002256B9" w:rsidRDefault="002256B9"/>
    <w:sectPr w:rsidR="002256B9" w:rsidSect="006D4EFD">
      <w:headerReference w:type="default" r:id="rId10"/>
      <w:footerReference w:type="default" r:id="rId11"/>
      <w:pgSz w:w="11906" w:h="16838"/>
      <w:pgMar w:top="1417" w:right="1417" w:bottom="851" w:left="1134" w:header="708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CE704" w14:textId="77777777" w:rsidR="00855539" w:rsidRDefault="00855539">
      <w:r>
        <w:separator/>
      </w:r>
    </w:p>
  </w:endnote>
  <w:endnote w:type="continuationSeparator" w:id="0">
    <w:p w14:paraId="09C979E3" w14:textId="77777777" w:rsidR="00855539" w:rsidRDefault="0085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5FF" w14:textId="77777777" w:rsidR="002256B9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" w:hAnsi="Calibri" w:cs="Calibri"/>
        <w:spacing w:val="20"/>
        <w:sz w:val="16"/>
        <w:szCs w:val="16"/>
      </w:rPr>
    </w:pPr>
  </w:p>
  <w:p w14:paraId="0D5C7BA4" w14:textId="77777777" w:rsidR="002256B9" w:rsidRPr="009655F4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 Light" w:hAnsi="Calibri Light" w:cs="Calibri Light"/>
      </w:rPr>
    </w:pPr>
    <w:r w:rsidRPr="009655F4">
      <w:rPr>
        <w:rFonts w:ascii="Calibri Light" w:hAnsi="Calibri Light" w:cs="Calibri Light"/>
        <w:spacing w:val="20"/>
        <w:sz w:val="16"/>
        <w:szCs w:val="16"/>
      </w:rPr>
      <w:t xml:space="preserve">telefon: +420 595 620 </w:t>
    </w:r>
    <w:proofErr w:type="gramStart"/>
    <w:r w:rsidRPr="009655F4">
      <w:rPr>
        <w:rFonts w:ascii="Calibri Light" w:hAnsi="Calibri Light" w:cs="Calibri Light"/>
        <w:spacing w:val="20"/>
        <w:sz w:val="16"/>
        <w:szCs w:val="16"/>
      </w:rPr>
      <w:t>031,  email</w:t>
    </w:r>
    <w:proofErr w:type="gramEnd"/>
    <w:r w:rsidRPr="009655F4">
      <w:rPr>
        <w:rFonts w:ascii="Calibri Light" w:hAnsi="Calibri Light" w:cs="Calibri Light"/>
        <w:color w:val="auto"/>
        <w:spacing w:val="20"/>
        <w:sz w:val="16"/>
        <w:szCs w:val="16"/>
      </w:rPr>
      <w:t xml:space="preserve">: </w:t>
    </w:r>
    <w:r w:rsidRPr="009655F4">
      <w:rPr>
        <w:rStyle w:val="Hypertextovodkaz"/>
        <w:rFonts w:ascii="Calibri Light" w:hAnsi="Calibri Light" w:cs="Calibri Light"/>
        <w:color w:val="auto"/>
        <w:spacing w:val="20"/>
        <w:sz w:val="16"/>
        <w:szCs w:val="16"/>
        <w:u w:val="none"/>
      </w:rPr>
      <w:t xml:space="preserve">bpo@bapro.cz,  </w:t>
    </w:r>
    <w:r w:rsidRPr="009655F4">
      <w:rPr>
        <w:rFonts w:ascii="Calibri Light" w:hAnsi="Calibri Light" w:cs="Calibri Light"/>
        <w:spacing w:val="20"/>
        <w:sz w:val="16"/>
        <w:szCs w:val="16"/>
      </w:rPr>
      <w:t>IČ: 60792841,  DIČ: CZ60792841, č.ú.: 112 112 998/0300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530A1" w14:textId="77777777" w:rsidR="00855539" w:rsidRDefault="00855539">
      <w:r>
        <w:separator/>
      </w:r>
    </w:p>
  </w:footnote>
  <w:footnote w:type="continuationSeparator" w:id="0">
    <w:p w14:paraId="0B14ECFF" w14:textId="77777777" w:rsidR="00855539" w:rsidRDefault="0085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E111" w14:textId="77777777" w:rsidR="002256B9" w:rsidRPr="00C923D4" w:rsidRDefault="002256B9" w:rsidP="00C923D4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9E584E2" wp14:editId="45277C96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5FF6" wp14:editId="2BE50F33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28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7pt;margin-top:280.65pt;width:2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b/>
        <w:sz w:val="28"/>
        <w:szCs w:val="28"/>
      </w:rPr>
      <w:t>BÁŇSKÉ PROJEKTY OSTRAVA, a.s.</w:t>
    </w:r>
  </w:p>
  <w:p w14:paraId="75C43B10" w14:textId="77777777" w:rsidR="002256B9" w:rsidRPr="00C923D4" w:rsidRDefault="002256B9" w:rsidP="00C923D4">
    <w:pPr>
      <w:pStyle w:val="Zkladntext"/>
      <w:spacing w:before="60"/>
      <w:ind w:left="851" w:firstLine="0"/>
      <w:jc w:val="left"/>
      <w:rPr>
        <w:rFonts w:ascii="Calibri" w:hAnsi="Calibri" w:cs="Calibri"/>
        <w:spacing w:val="20"/>
        <w:sz w:val="20"/>
      </w:rPr>
    </w:pPr>
    <w:r>
      <w:rPr>
        <w:rFonts w:ascii="Calibri" w:hAnsi="Calibri" w:cs="Calibri"/>
        <w:noProof/>
        <w:spacing w:val="2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4DF2A" wp14:editId="3D71F43F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437EB" id="AutoShape 1" o:spid="_x0000_s1026" type="#_x0000_t32" style="position:absolute;margin-left:0;margin-top:280.65pt;width:2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251"/>
    <w:multiLevelType w:val="hybridMultilevel"/>
    <w:tmpl w:val="99FCEE00"/>
    <w:lvl w:ilvl="0" w:tplc="FA7E48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6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B9"/>
    <w:rsid w:val="001910FA"/>
    <w:rsid w:val="002256B9"/>
    <w:rsid w:val="00592B1E"/>
    <w:rsid w:val="005A3A91"/>
    <w:rsid w:val="00855539"/>
    <w:rsid w:val="00B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6AED"/>
  <w15:chartTrackingRefBased/>
  <w15:docId w15:val="{815F7A84-DCED-4489-84E5-C2D91E72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6B9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256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256B9"/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paragraph" w:customStyle="1" w:styleId="Pata">
    <w:name w:val="Pata"/>
    <w:rsid w:val="002256B9"/>
    <w:pPr>
      <w:pBdr>
        <w:top w:val="single" w:sz="6" w:space="1" w:color="auto"/>
      </w:pBdr>
      <w:tabs>
        <w:tab w:val="center" w:pos="3375"/>
        <w:tab w:val="center" w:pos="627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rsid w:val="002256B9"/>
    <w:pPr>
      <w:ind w:firstLine="396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2256B9"/>
    <w:rPr>
      <w:rFonts w:ascii="Calibri Light" w:eastAsia="Times New Roman" w:hAnsi="Calibri Light" w:cs="Times New Roman"/>
      <w:color w:val="000000"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semiHidden/>
    <w:rsid w:val="002256B9"/>
    <w:rPr>
      <w:color w:val="0000FF"/>
      <w:u w:val="single"/>
    </w:rPr>
  </w:style>
  <w:style w:type="paragraph" w:customStyle="1" w:styleId="Zkladntext21">
    <w:name w:val="Základní text 21"/>
    <w:basedOn w:val="Normln"/>
    <w:rsid w:val="002256B9"/>
    <w:pPr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Odstavecseseznamem">
    <w:name w:val="List Paragraph"/>
    <w:basedOn w:val="Normln"/>
    <w:qFormat/>
    <w:rsid w:val="0022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upa@ba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Chalupa</dc:creator>
  <cp:keywords/>
  <dc:description/>
  <cp:lastModifiedBy>Jaroslav Chalupa</cp:lastModifiedBy>
  <cp:revision>3</cp:revision>
  <cp:lastPrinted>2023-08-16T08:47:00Z</cp:lastPrinted>
  <dcterms:created xsi:type="dcterms:W3CDTF">2023-08-15T13:00:00Z</dcterms:created>
  <dcterms:modified xsi:type="dcterms:W3CDTF">2023-08-16T08:47:00Z</dcterms:modified>
</cp:coreProperties>
</file>